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DBE0" w14:textId="77777777" w:rsidR="004C744C" w:rsidRDefault="004C744C" w:rsidP="008739B0">
      <w:pPr>
        <w:adjustRightInd w:val="0"/>
        <w:snapToGrid w:val="0"/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>
        <w:rPr>
          <w:rFonts w:ascii="Times New Roman" w:eastAsia="ＭＳ ゴシック" w:hAnsi="Times New Roman" w:hint="eastAsia"/>
          <w:b/>
          <w:bCs/>
          <w:sz w:val="28"/>
          <w:szCs w:val="28"/>
        </w:rPr>
        <w:t>非線形光学素子による画像処理</w:t>
      </w:r>
    </w:p>
    <w:p w14:paraId="272BE709" w14:textId="77777777" w:rsidR="004C744C" w:rsidRDefault="004C744C" w:rsidP="008739B0">
      <w:pPr>
        <w:pStyle w:val="3"/>
        <w:ind w:left="0"/>
        <w:jc w:val="center"/>
      </w:pPr>
      <w:r>
        <w:t>Image processing by nonlinear optical crystals</w:t>
      </w:r>
    </w:p>
    <w:p w14:paraId="5A4B02C2" w14:textId="77777777" w:rsidR="004C744C" w:rsidRDefault="004C744C" w:rsidP="008739B0">
      <w:pPr>
        <w:adjustRightInd w:val="0"/>
        <w:snapToGrid w:val="0"/>
        <w:spacing w:line="240" w:lineRule="exact"/>
        <w:jc w:val="center"/>
        <w:rPr>
          <w:sz w:val="24"/>
          <w:szCs w:val="24"/>
        </w:rPr>
      </w:pPr>
    </w:p>
    <w:p w14:paraId="0AB5B90D" w14:textId="77777777" w:rsidR="004C744C" w:rsidRDefault="004C744C" w:rsidP="008739B0">
      <w:pPr>
        <w:adjustRightInd w:val="0"/>
        <w:snapToGrid w:val="0"/>
        <w:jc w:val="center"/>
        <w:rPr>
          <w:rFonts w:ascii="Times New Roman" w:eastAsia="ＭＳ ゴシック" w:hAnsi="Times New Roman"/>
          <w:sz w:val="24"/>
          <w:szCs w:val="24"/>
        </w:rPr>
      </w:pPr>
      <w:r>
        <w:rPr>
          <w:rFonts w:ascii="Times New Roman" w:eastAsia="ＭＳ ゴシック" w:hAnsi="Times New Roman" w:hint="eastAsia"/>
          <w:sz w:val="24"/>
          <w:szCs w:val="24"/>
          <w:vertAlign w:val="superscript"/>
        </w:rPr>
        <w:t>○</w:t>
      </w:r>
      <w:r>
        <w:rPr>
          <w:rFonts w:ascii="Times New Roman" w:hAnsi="Times New Roman" w:hint="eastAsia"/>
        </w:rPr>
        <w:t>光学太郎</w:t>
      </w:r>
      <w:r>
        <w:rPr>
          <w:rFonts w:ascii="Times New Roman" w:hAnsi="Times New Roman" w:hint="eastAsia"/>
          <w:vertAlign w:val="superscript"/>
        </w:rPr>
        <w:t>1)</w:t>
      </w:r>
      <w:r>
        <w:rPr>
          <w:rFonts w:ascii="Times New Roman" w:hAnsi="Times New Roman" w:hint="eastAsia"/>
        </w:rPr>
        <w:t>，結晶素子</w:t>
      </w:r>
      <w:r>
        <w:rPr>
          <w:rFonts w:ascii="Times New Roman" w:hAnsi="Times New Roman" w:hint="eastAsia"/>
          <w:vertAlign w:val="superscript"/>
        </w:rPr>
        <w:t>2)</w:t>
      </w:r>
    </w:p>
    <w:p w14:paraId="7888E2C3" w14:textId="77777777" w:rsidR="004C744C" w:rsidRPr="00EB55BA" w:rsidRDefault="004C744C" w:rsidP="008739B0">
      <w:pPr>
        <w:adjustRightInd w:val="0"/>
        <w:snapToGrid w:val="0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EB55BA">
        <w:rPr>
          <w:rFonts w:ascii="Times New Roman" w:eastAsia="ＭＳ ゴシック" w:hAnsi="Times New Roman" w:hint="eastAsia"/>
          <w:sz w:val="24"/>
          <w:szCs w:val="24"/>
          <w:vertAlign w:val="superscript"/>
          <w:lang w:val="fi-FI"/>
        </w:rPr>
        <w:t>○</w:t>
      </w:r>
      <w:r w:rsidRPr="00EB55BA">
        <w:rPr>
          <w:rFonts w:ascii="Times New Roman" w:hAnsi="Times New Roman"/>
          <w:lang w:val="fi-FI"/>
        </w:rPr>
        <w:t>Taro Kogaku</w:t>
      </w:r>
      <w:r w:rsidRPr="00EB55BA">
        <w:rPr>
          <w:rFonts w:ascii="Times New Roman" w:hAnsi="Times New Roman" w:hint="eastAsia"/>
          <w:vertAlign w:val="superscript"/>
          <w:lang w:val="fi-FI"/>
        </w:rPr>
        <w:t>1)</w:t>
      </w:r>
      <w:r w:rsidRPr="00EB55BA">
        <w:rPr>
          <w:rFonts w:ascii="Times New Roman" w:hAnsi="Times New Roman"/>
          <w:lang w:val="fi-FI"/>
        </w:rPr>
        <w:t xml:space="preserve"> and Motoko Kessyo</w:t>
      </w:r>
      <w:r w:rsidRPr="00EB55BA">
        <w:rPr>
          <w:rFonts w:ascii="Times New Roman" w:hAnsi="Times New Roman" w:hint="eastAsia"/>
          <w:vertAlign w:val="superscript"/>
          <w:lang w:val="fi-FI"/>
        </w:rPr>
        <w:t>2)</w:t>
      </w:r>
    </w:p>
    <w:p w14:paraId="36705823" w14:textId="77777777" w:rsidR="004C744C" w:rsidRPr="00EB55BA" w:rsidRDefault="004C744C" w:rsidP="008739B0">
      <w:pPr>
        <w:adjustRightInd w:val="0"/>
        <w:snapToGrid w:val="0"/>
        <w:spacing w:line="120" w:lineRule="exact"/>
        <w:jc w:val="center"/>
        <w:rPr>
          <w:sz w:val="24"/>
          <w:szCs w:val="24"/>
          <w:lang w:val="fi-FI"/>
        </w:rPr>
      </w:pPr>
    </w:p>
    <w:p w14:paraId="0EF215F4" w14:textId="77777777" w:rsidR="004C744C" w:rsidRPr="00EB55BA" w:rsidRDefault="004C744C" w:rsidP="008739B0">
      <w:pPr>
        <w:adjustRightInd w:val="0"/>
        <w:snapToGrid w:val="0"/>
        <w:jc w:val="center"/>
        <w:rPr>
          <w:sz w:val="22"/>
          <w:szCs w:val="22"/>
          <w:lang w:val="fi-FI"/>
        </w:rPr>
      </w:pPr>
      <w:r w:rsidRPr="00EB55BA">
        <w:rPr>
          <w:rFonts w:ascii="ＭＳ 明朝" w:hAnsi="ＭＳ 明朝"/>
          <w:lang w:val="fi-FI"/>
        </w:rPr>
        <w:t>ESO (</w:t>
      </w:r>
      <w:r>
        <w:rPr>
          <w:rFonts w:ascii="ＭＳ 明朝" w:hAnsi="ＭＳ 明朝" w:hint="eastAsia"/>
        </w:rPr>
        <w:t>株</w:t>
      </w:r>
      <w:r w:rsidRPr="00EB55BA">
        <w:rPr>
          <w:rFonts w:ascii="ＭＳ 明朝" w:hAnsi="ＭＳ 明朝"/>
          <w:lang w:val="fi-FI"/>
        </w:rPr>
        <w:t xml:space="preserve">) </w:t>
      </w:r>
      <w:r>
        <w:rPr>
          <w:rFonts w:ascii="ＭＳ 明朝" w:hAnsi="ＭＳ 明朝" w:hint="eastAsia"/>
        </w:rPr>
        <w:t>画像処理研究所</w:t>
      </w:r>
      <w:r w:rsidRPr="00EB55BA">
        <w:rPr>
          <w:rFonts w:ascii="ＭＳ 明朝" w:hAnsi="ＭＳ 明朝" w:hint="eastAsia"/>
          <w:vertAlign w:val="superscript"/>
          <w:lang w:val="fi-FI"/>
        </w:rPr>
        <w:t>1)</w:t>
      </w:r>
      <w:r w:rsidRPr="00EB55BA">
        <w:rPr>
          <w:rFonts w:ascii="ＭＳ 明朝" w:hAnsi="ＭＳ 明朝" w:hint="eastAsia"/>
          <w:lang w:val="fi-FI"/>
        </w:rPr>
        <w:t>，</w:t>
      </w:r>
      <w:r>
        <w:rPr>
          <w:rFonts w:ascii="ＭＳ 明朝" w:hAnsi="ＭＳ 明朝" w:hint="eastAsia"/>
        </w:rPr>
        <w:t>固体大学理学部</w:t>
      </w:r>
      <w:r w:rsidRPr="00EB55BA">
        <w:rPr>
          <w:rFonts w:ascii="ＭＳ 明朝" w:hAnsi="ＭＳ 明朝" w:hint="eastAsia"/>
          <w:vertAlign w:val="superscript"/>
          <w:lang w:val="fi-FI"/>
        </w:rPr>
        <w:t>2)</w:t>
      </w:r>
    </w:p>
    <w:p w14:paraId="7840DFF1" w14:textId="77777777" w:rsidR="004C744C" w:rsidRDefault="004C744C" w:rsidP="008739B0">
      <w:pPr>
        <w:adjustRightInd w:val="0"/>
        <w:snapToGri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Institute of Image Processing, ESO Co.</w:t>
      </w:r>
      <w:r>
        <w:rPr>
          <w:rFonts w:ascii="Times New Roman" w:hAnsi="Times New Roman" w:hint="eastAsia"/>
          <w:vertAlign w:val="superscript"/>
        </w:rPr>
        <w:t>1)</w:t>
      </w:r>
      <w:r>
        <w:rPr>
          <w:rFonts w:ascii="Times New Roman" w:hAnsi="Times New Roman"/>
        </w:rPr>
        <w:t>, Faculty of Science, Solid State University</w:t>
      </w:r>
      <w:r>
        <w:rPr>
          <w:rFonts w:ascii="Times New Roman" w:hAnsi="Times New Roman" w:hint="eastAsia"/>
          <w:vertAlign w:val="superscript"/>
        </w:rPr>
        <w:t>2)</w:t>
      </w:r>
    </w:p>
    <w:p w14:paraId="6BDC2A7E" w14:textId="77777777" w:rsidR="004C744C" w:rsidRDefault="004C744C" w:rsidP="008739B0">
      <w:pPr>
        <w:adjustRightInd w:val="0"/>
        <w:snapToGri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E-mail: Taro@eso.co.jp</w:t>
      </w:r>
    </w:p>
    <w:p w14:paraId="78570D0B" w14:textId="77777777" w:rsidR="004C744C" w:rsidRDefault="004C744C">
      <w:pPr>
        <w:adjustRightInd w:val="0"/>
        <w:snapToGrid w:val="0"/>
        <w:spacing w:line="240" w:lineRule="exact"/>
        <w:rPr>
          <w:sz w:val="22"/>
          <w:szCs w:val="22"/>
        </w:rPr>
      </w:pPr>
    </w:p>
    <w:p w14:paraId="3E9C6724" w14:textId="77777777" w:rsidR="004C744C" w:rsidRDefault="004C744C">
      <w:pPr>
        <w:pStyle w:val="a4"/>
        <w:rPr>
          <w:sz w:val="20"/>
          <w:szCs w:val="20"/>
        </w:rPr>
      </w:pPr>
      <w:r>
        <w:rPr>
          <w:sz w:val="20"/>
          <w:szCs w:val="20"/>
        </w:rPr>
        <w:t>The length of the abstract should be no more than 5 lines. The length of the abstract should be no more than 5 lines. The length of the abstract should be no more than 5 lines. The length of the abstract should be no more than 5 lines. The length of the abstract should be no more than 5 lines. The length of the abstract should be no more than 5 lines. The length of the abstract should be no more than 5 lines. The length of the abstract should be no more than 5 lines.</w:t>
      </w:r>
    </w:p>
    <w:p w14:paraId="112DAB92" w14:textId="77777777" w:rsidR="004C744C" w:rsidRDefault="004C744C">
      <w:pPr>
        <w:adjustRightInd w:val="0"/>
        <w:snapToGrid w:val="0"/>
        <w:spacing w:line="240" w:lineRule="exact"/>
      </w:pPr>
    </w:p>
    <w:p w14:paraId="201BAB33" w14:textId="77777777" w:rsidR="004C744C" w:rsidRDefault="004C744C">
      <w:pPr>
        <w:adjustRightInd w:val="0"/>
        <w:snapToGrid w:val="0"/>
        <w:spacing w:line="240" w:lineRule="exact"/>
        <w:rPr>
          <w:sz w:val="22"/>
          <w:szCs w:val="22"/>
        </w:rPr>
        <w:sectPr w:rsidR="004C744C">
          <w:footerReference w:type="even" r:id="rId7"/>
          <w:footerReference w:type="default" r:id="rId8"/>
          <w:pgSz w:w="11906" w:h="16838" w:code="9"/>
          <w:pgMar w:top="1361" w:right="1247" w:bottom="1361" w:left="1247" w:header="851" w:footer="992" w:gutter="0"/>
          <w:pgNumType w:start="1"/>
          <w:cols w:space="425"/>
          <w:titlePg/>
          <w:docGrid w:type="lines" w:linePitch="361"/>
        </w:sectPr>
      </w:pPr>
    </w:p>
    <w:p w14:paraId="2C502D9E" w14:textId="5258313E" w:rsidR="009C587F" w:rsidRPr="009C587F" w:rsidRDefault="00040CD9" w:rsidP="00EB55BA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</w:t>
      </w:r>
      <w:r w:rsidR="009C587F" w:rsidRPr="009C587F">
        <w:rPr>
          <w:rFonts w:ascii="ＭＳ ゴシック" w:eastAsia="ＭＳ ゴシック" w:hAnsi="ＭＳ ゴシック" w:hint="eastAsia"/>
        </w:rPr>
        <w:t>はじめに</w:t>
      </w:r>
    </w:p>
    <w:p w14:paraId="60838EFA" w14:textId="2F74BBAA" w:rsidR="004C744C" w:rsidRDefault="004C744C" w:rsidP="00EB55BA">
      <w:pPr>
        <w:pStyle w:val="a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8739B0">
        <w:rPr>
          <w:rFonts w:hint="eastAsia"/>
          <w:sz w:val="20"/>
          <w:szCs w:val="20"/>
        </w:rPr>
        <w:t>これは</w:t>
      </w:r>
      <w:r w:rsidR="008739B0">
        <w:rPr>
          <w:sz w:val="20"/>
          <w:szCs w:val="20"/>
        </w:rPr>
        <w:t>Optics &amp; Photonics Japan</w:t>
      </w:r>
      <w:r w:rsidR="008739B0">
        <w:rPr>
          <w:rFonts w:hint="eastAsia"/>
          <w:sz w:val="20"/>
          <w:szCs w:val="20"/>
        </w:rPr>
        <w:t>における予稿集用のテンプレートです</w:t>
      </w:r>
      <w:r w:rsidR="008739B0" w:rsidRPr="008739B0">
        <w:rPr>
          <w:rFonts w:hint="eastAsia"/>
          <w:sz w:val="20"/>
          <w:szCs w:val="20"/>
          <w:vertAlign w:val="superscript"/>
        </w:rPr>
        <w:t>1</w:t>
      </w:r>
      <w:r w:rsidR="008739B0" w:rsidRPr="008739B0">
        <w:rPr>
          <w:sz w:val="20"/>
          <w:szCs w:val="20"/>
          <w:vertAlign w:val="superscript"/>
        </w:rPr>
        <w:t>,2)</w:t>
      </w:r>
      <w:r w:rsidR="008739B0">
        <w:rPr>
          <w:rFonts w:hint="eastAsia"/>
          <w:sz w:val="20"/>
          <w:szCs w:val="20"/>
        </w:rPr>
        <w:t>。１段組で構成してください。</w:t>
      </w:r>
    </w:p>
    <w:p w14:paraId="321109A7" w14:textId="77777777" w:rsidR="004C744C" w:rsidRDefault="004C744C">
      <w:pPr>
        <w:adjustRightInd w:val="0"/>
        <w:snapToGrid w:val="0"/>
      </w:pPr>
    </w:p>
    <w:p w14:paraId="52AC16AC" w14:textId="77777777" w:rsidR="004C744C" w:rsidRDefault="004C744C">
      <w:pPr>
        <w:adjustRightInd w:val="0"/>
        <w:snapToGrid w:val="0"/>
        <w:rPr>
          <w:rFonts w:ascii="Times New Roman" w:eastAsia="ＭＳ ゴシック" w:hAnsi="Times New Roman"/>
        </w:rPr>
      </w:pPr>
    </w:p>
    <w:p w14:paraId="2EEE9782" w14:textId="77777777" w:rsidR="004C744C" w:rsidRDefault="004C744C">
      <w:pPr>
        <w:adjustRightInd w:val="0"/>
        <w:snapToGrid w:val="0"/>
      </w:pPr>
      <w:r>
        <w:rPr>
          <w:rFonts w:ascii="Times New Roman" w:hAnsi="Times New Roman" w:hint="eastAsia"/>
        </w:rPr>
        <w:t xml:space="preserve">　</w:t>
      </w:r>
    </w:p>
    <w:p w14:paraId="3C99AFFE" w14:textId="13ACC62E" w:rsidR="009C587F" w:rsidRPr="009C587F" w:rsidRDefault="00040CD9" w:rsidP="009C587F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2．</w:t>
      </w:r>
      <w:bookmarkStart w:id="0" w:name="_GoBack"/>
      <w:bookmarkEnd w:id="0"/>
      <w:r w:rsidR="009C587F">
        <w:rPr>
          <w:rFonts w:ascii="ＭＳ ゴシック" w:eastAsia="ＭＳ ゴシック" w:hAnsi="ＭＳ ゴシック" w:hint="eastAsia"/>
        </w:rPr>
        <w:t>実験</w:t>
      </w:r>
    </w:p>
    <w:p w14:paraId="62CFA8C5" w14:textId="77777777" w:rsidR="004C744C" w:rsidRPr="00EA78AB" w:rsidRDefault="004C744C">
      <w:pPr>
        <w:adjustRightInd w:val="0"/>
        <w:snapToGrid w:val="0"/>
      </w:pPr>
    </w:p>
    <w:p w14:paraId="538A66E1" w14:textId="77777777" w:rsidR="004C744C" w:rsidRDefault="004C744C">
      <w:pPr>
        <w:adjustRightInd w:val="0"/>
        <w:snapToGrid w:val="0"/>
      </w:pPr>
    </w:p>
    <w:p w14:paraId="7F99B35B" w14:textId="77777777" w:rsidR="004C744C" w:rsidRDefault="004C744C">
      <w:pPr>
        <w:adjustRightInd w:val="0"/>
        <w:snapToGrid w:val="0"/>
      </w:pPr>
    </w:p>
    <w:p w14:paraId="4682A04C" w14:textId="77777777" w:rsidR="004C744C" w:rsidRDefault="004C744C">
      <w:pPr>
        <w:adjustRightInd w:val="0"/>
        <w:snapToGrid w:val="0"/>
      </w:pPr>
    </w:p>
    <w:p w14:paraId="1C4C4F5D" w14:textId="77777777" w:rsidR="004C744C" w:rsidRDefault="004C744C">
      <w:pPr>
        <w:adjustRightInd w:val="0"/>
        <w:snapToGrid w:val="0"/>
      </w:pPr>
    </w:p>
    <w:p w14:paraId="368D6EC3" w14:textId="77777777" w:rsidR="004C744C" w:rsidRDefault="000B2529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4801FB7" wp14:editId="424D559F">
                <wp:simplePos x="0" y="0"/>
                <wp:positionH relativeFrom="column">
                  <wp:posOffset>271780</wp:posOffset>
                </wp:positionH>
                <wp:positionV relativeFrom="paragraph">
                  <wp:posOffset>120650</wp:posOffset>
                </wp:positionV>
                <wp:extent cx="2413000" cy="2063115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2063115"/>
                          <a:chOff x="1347" y="11667"/>
                          <a:chExt cx="3800" cy="2166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7" y="12028"/>
                            <a:ext cx="3800" cy="1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50" y="11667"/>
                            <a:ext cx="3200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B44FF" w14:textId="77777777" w:rsidR="004C744C" w:rsidRDefault="004C744C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ＭＳ ゴシック" w:hAnsi="Times New Roman"/>
                                </w:rPr>
                                <w:t>Table</w:t>
                              </w:r>
                              <w:r w:rsidR="002E56FD">
                                <w:rPr>
                                  <w:rFonts w:ascii="Times New Roman" w:eastAsia="ＭＳ ゴシック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ＭＳ ゴシック" w:hAnsi="Times New Roman"/>
                                </w:rPr>
                                <w:t>1 Nonlinear constants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01FB7" id="Group 3" o:spid="_x0000_s1026" style="position:absolute;left:0;text-align:left;margin-left:21.4pt;margin-top:9.5pt;width:190pt;height:162.45pt;z-index:251656704" coordorigin="1347,11667" coordsize="3800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">
                <v:rect id="Rectangle 4" o:spid="_x0000_s1027" style="position:absolute;left:1347;top:12028;width:3800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">
                  <v:stroke dashstyle="1 1" endcap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650;top:11667;width:3200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" filled="f" stroked="f">
                  <v:textbox inset=",0">
                    <w:txbxContent>
                      <w:p w14:paraId="2DEB44FF" w14:textId="77777777" w:rsidR="004C744C" w:rsidRDefault="004C744C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/>
                          </w:rPr>
                          <w:t>Table</w:t>
                        </w:r>
                        <w:r w:rsidR="002E56FD">
                          <w:rPr>
                            <w:rFonts w:ascii="Times New Roman" w:eastAsia="ＭＳ ゴシック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ＭＳ ゴシック" w:hAnsi="Times New Roman"/>
                          </w:rPr>
                          <w:t>1 Nonlinear constants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DF0FB8" w14:textId="77777777" w:rsidR="004C744C" w:rsidRDefault="004C744C">
      <w:pPr>
        <w:adjustRightInd w:val="0"/>
        <w:snapToGrid w:val="0"/>
      </w:pPr>
    </w:p>
    <w:p w14:paraId="0A6B00BB" w14:textId="77777777" w:rsidR="004C744C" w:rsidRDefault="000B2529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BDA79B3" wp14:editId="777B7FB2">
                <wp:simplePos x="0" y="0"/>
                <wp:positionH relativeFrom="column">
                  <wp:posOffset>3397250</wp:posOffset>
                </wp:positionH>
                <wp:positionV relativeFrom="paragraph">
                  <wp:posOffset>44450</wp:posOffset>
                </wp:positionV>
                <wp:extent cx="2339975" cy="2063115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063115"/>
                          <a:chOff x="6597" y="12191"/>
                          <a:chExt cx="3685" cy="3249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97" y="12191"/>
                            <a:ext cx="3685" cy="2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97" y="14718"/>
                            <a:ext cx="3200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A712C" w14:textId="77777777" w:rsidR="004C744C" w:rsidRDefault="004C744C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ＭＳ ゴシック" w:hAnsi="Times New Roman"/>
                                </w:rPr>
                                <w:t>Fig</w:t>
                              </w:r>
                              <w:r w:rsidR="002E56FD">
                                <w:rPr>
                                  <w:rFonts w:ascii="Times New Roman" w:eastAsia="ＭＳ ゴシック" w:hAnsi="Times New Roman"/>
                                </w:rPr>
                                <w:t xml:space="preserve">ure </w:t>
                              </w:r>
                              <w:r>
                                <w:rPr>
                                  <w:rFonts w:ascii="Times New Roman" w:eastAsia="ＭＳ ゴシック" w:hAnsi="Times New Roman"/>
                                </w:rPr>
                                <w:t>1 Experimental setup</w:t>
                              </w:r>
                            </w:p>
                          </w:txbxContent>
                        </wps:txbx>
                        <wps:bodyPr rot="0" vert="horz" wrap="square" lIns="91440" tIns="11160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A79B3" id="Group 6" o:spid="_x0000_s1029" style="position:absolute;left:0;text-align:left;margin-left:267.5pt;margin-top:3.5pt;width:184.25pt;height:162.45pt;z-index:251657728" coordorigin="6597,12191" coordsize="3685,3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">
                <v:rect id="Rectangle 7" o:spid="_x0000_s1030" style="position:absolute;left:6597;top:12191;width:368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">
                  <v:stroke dashstyle="1 1" endcap="round"/>
                </v:rect>
                <v:shape id="Text Box 8" o:spid="_x0000_s1031" type="#_x0000_t202" style="position:absolute;left:6797;top:14718;width:3200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" filled="f" stroked="f">
                  <v:textbox inset=",3.1mm,,0">
                    <w:txbxContent>
                      <w:p w14:paraId="08EA712C" w14:textId="77777777" w:rsidR="004C744C" w:rsidRDefault="004C744C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/>
                          </w:rPr>
                          <w:t>Fig</w:t>
                        </w:r>
                        <w:r w:rsidR="002E56FD">
                          <w:rPr>
                            <w:rFonts w:ascii="Times New Roman" w:eastAsia="ＭＳ ゴシック" w:hAnsi="Times New Roman"/>
                          </w:rPr>
                          <w:t xml:space="preserve">ure </w:t>
                        </w:r>
                        <w:r>
                          <w:rPr>
                            <w:rFonts w:ascii="Times New Roman" w:eastAsia="ＭＳ ゴシック" w:hAnsi="Times New Roman"/>
                          </w:rPr>
                          <w:t>1 Experimental setup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07B537" w14:textId="77777777" w:rsidR="004C744C" w:rsidRDefault="004C744C">
      <w:pPr>
        <w:adjustRightInd w:val="0"/>
        <w:snapToGrid w:val="0"/>
      </w:pPr>
    </w:p>
    <w:p w14:paraId="30BFCA0F" w14:textId="77777777" w:rsidR="004C744C" w:rsidRDefault="004C744C">
      <w:pPr>
        <w:adjustRightInd w:val="0"/>
        <w:snapToGrid w:val="0"/>
      </w:pPr>
    </w:p>
    <w:p w14:paraId="48B77B70" w14:textId="77777777" w:rsidR="004C744C" w:rsidRDefault="004C744C">
      <w:pPr>
        <w:adjustRightInd w:val="0"/>
        <w:snapToGrid w:val="0"/>
      </w:pPr>
    </w:p>
    <w:p w14:paraId="4207574C" w14:textId="77777777" w:rsidR="004C744C" w:rsidRDefault="004C744C">
      <w:pPr>
        <w:adjustRightInd w:val="0"/>
        <w:snapToGrid w:val="0"/>
      </w:pPr>
    </w:p>
    <w:p w14:paraId="2EACCFC2" w14:textId="77777777" w:rsidR="004C744C" w:rsidRDefault="004C744C">
      <w:pPr>
        <w:adjustRightInd w:val="0"/>
        <w:snapToGrid w:val="0"/>
      </w:pPr>
    </w:p>
    <w:p w14:paraId="36AB1474" w14:textId="77777777" w:rsidR="004C744C" w:rsidRDefault="004C744C">
      <w:pPr>
        <w:adjustRightInd w:val="0"/>
        <w:snapToGrid w:val="0"/>
      </w:pPr>
    </w:p>
    <w:p w14:paraId="5C3C6AD9" w14:textId="77777777" w:rsidR="004C744C" w:rsidRDefault="004C744C">
      <w:pPr>
        <w:adjustRightInd w:val="0"/>
        <w:snapToGrid w:val="0"/>
      </w:pPr>
    </w:p>
    <w:p w14:paraId="14DBF654" w14:textId="77777777" w:rsidR="004C744C" w:rsidRDefault="004C744C">
      <w:pPr>
        <w:adjustRightInd w:val="0"/>
        <w:snapToGrid w:val="0"/>
      </w:pPr>
    </w:p>
    <w:p w14:paraId="5585B2C8" w14:textId="77777777" w:rsidR="004C744C" w:rsidRDefault="004C744C">
      <w:pPr>
        <w:adjustRightInd w:val="0"/>
        <w:snapToGrid w:val="0"/>
      </w:pPr>
    </w:p>
    <w:p w14:paraId="05287A54" w14:textId="77777777" w:rsidR="004C744C" w:rsidRDefault="004C744C">
      <w:pPr>
        <w:adjustRightInd w:val="0"/>
        <w:snapToGrid w:val="0"/>
      </w:pPr>
    </w:p>
    <w:p w14:paraId="7CE9898E" w14:textId="77777777" w:rsidR="004C744C" w:rsidRDefault="004C744C">
      <w:pPr>
        <w:adjustRightInd w:val="0"/>
        <w:snapToGrid w:val="0"/>
      </w:pPr>
    </w:p>
    <w:p w14:paraId="264F10C3" w14:textId="77777777" w:rsidR="004C744C" w:rsidRDefault="004C744C">
      <w:pPr>
        <w:adjustRightInd w:val="0"/>
        <w:snapToGrid w:val="0"/>
      </w:pPr>
    </w:p>
    <w:p w14:paraId="4242CC33" w14:textId="77777777" w:rsidR="004C744C" w:rsidRDefault="004C744C">
      <w:pPr>
        <w:adjustRightInd w:val="0"/>
        <w:snapToGrid w:val="0"/>
      </w:pPr>
      <w:r>
        <w:rPr>
          <w:rFonts w:ascii="Times New Roman" w:hAnsi="Times New Roman" w:hint="eastAsia"/>
        </w:rPr>
        <w:t xml:space="preserve">　</w:t>
      </w:r>
    </w:p>
    <w:p w14:paraId="17A0A5AF" w14:textId="77777777" w:rsidR="004C744C" w:rsidRDefault="004C744C">
      <w:pPr>
        <w:adjustRightInd w:val="0"/>
        <w:snapToGrid w:val="0"/>
      </w:pPr>
    </w:p>
    <w:p w14:paraId="0900E64C" w14:textId="77777777" w:rsidR="004C744C" w:rsidRDefault="004C744C">
      <w:pPr>
        <w:adjustRightInd w:val="0"/>
        <w:snapToGrid w:val="0"/>
      </w:pPr>
    </w:p>
    <w:p w14:paraId="028F9C2C" w14:textId="77777777" w:rsidR="004C744C" w:rsidRDefault="004C744C">
      <w:pPr>
        <w:adjustRightInd w:val="0"/>
        <w:snapToGrid w:val="0"/>
      </w:pPr>
    </w:p>
    <w:p w14:paraId="5A66FE0D" w14:textId="77777777" w:rsidR="004C744C" w:rsidRDefault="004C744C">
      <w:pPr>
        <w:adjustRightInd w:val="0"/>
        <w:snapToGrid w:val="0"/>
      </w:pPr>
    </w:p>
    <w:p w14:paraId="3C2D3029" w14:textId="77777777" w:rsidR="004C744C" w:rsidRDefault="004C744C">
      <w:pPr>
        <w:adjustRightInd w:val="0"/>
        <w:snapToGrid w:val="0"/>
      </w:pPr>
    </w:p>
    <w:p w14:paraId="2C9D73E8" w14:textId="77777777" w:rsidR="004C744C" w:rsidRDefault="004C744C">
      <w:pPr>
        <w:adjustRightInd w:val="0"/>
        <w:snapToGrid w:val="0"/>
      </w:pPr>
    </w:p>
    <w:p w14:paraId="2F744B0C" w14:textId="77777777" w:rsidR="004C744C" w:rsidRDefault="004C744C">
      <w:pPr>
        <w:adjustRightInd w:val="0"/>
        <w:snapToGrid w:val="0"/>
      </w:pPr>
    </w:p>
    <w:p w14:paraId="1B6FD4F1" w14:textId="77777777" w:rsidR="004C744C" w:rsidRDefault="004C744C">
      <w:pPr>
        <w:adjustRightInd w:val="0"/>
        <w:snapToGrid w:val="0"/>
      </w:pPr>
    </w:p>
    <w:p w14:paraId="2C48E344" w14:textId="77777777" w:rsidR="004C744C" w:rsidRDefault="004C744C">
      <w:pPr>
        <w:adjustRightInd w:val="0"/>
        <w:snapToGrid w:val="0"/>
      </w:pPr>
    </w:p>
    <w:p w14:paraId="034366A6" w14:textId="77777777" w:rsidR="004C744C" w:rsidRDefault="004C744C">
      <w:pPr>
        <w:adjustRightInd w:val="0"/>
        <w:snapToGrid w:val="0"/>
      </w:pPr>
    </w:p>
    <w:p w14:paraId="4BC59198" w14:textId="77777777" w:rsidR="004C744C" w:rsidRDefault="004C744C">
      <w:pPr>
        <w:adjustRightInd w:val="0"/>
        <w:snapToGrid w:val="0"/>
      </w:pPr>
    </w:p>
    <w:p w14:paraId="756F6343" w14:textId="77777777" w:rsidR="004C744C" w:rsidRDefault="00A02F6A">
      <w:pPr>
        <w:adjustRightInd w:val="0"/>
        <w:snapToGrid w:val="0"/>
        <w:rPr>
          <w:rFonts w:ascii="Times New Roman" w:hAnsi="Times New Roman"/>
        </w:rPr>
      </w:pPr>
      <w:r>
        <w:rPr>
          <w:rFonts w:ascii="Times New Roman" w:eastAsia="ＭＳ ゴシック" w:hAnsi="Times New Roman" w:hint="eastAsia"/>
        </w:rPr>
        <w:t>参考</w:t>
      </w:r>
      <w:r w:rsidR="004C744C">
        <w:rPr>
          <w:rFonts w:ascii="Times New Roman" w:eastAsia="ＭＳ ゴシック" w:hAnsi="Times New Roman" w:hint="eastAsia"/>
        </w:rPr>
        <w:t>文献</w:t>
      </w:r>
    </w:p>
    <w:p w14:paraId="4D3FF986" w14:textId="77777777" w:rsidR="004C744C" w:rsidRDefault="004C744C">
      <w:pPr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1) </w:t>
      </w:r>
      <w:r>
        <w:rPr>
          <w:rFonts w:ascii="Times New Roman" w:hAnsi="Times New Roman" w:hint="eastAsia"/>
        </w:rPr>
        <w:t>光学太郎，結晶素子：光学</w:t>
      </w:r>
      <w:r>
        <w:rPr>
          <w:rFonts w:ascii="Times New Roman" w:hAnsi="Times New Roman"/>
        </w:rPr>
        <w:t xml:space="preserve"> 52 (1995) 76.</w:t>
      </w:r>
    </w:p>
    <w:p w14:paraId="2A547102" w14:textId="77777777" w:rsidR="004C744C" w:rsidRDefault="004C744C">
      <w:pPr>
        <w:adjustRightInd w:val="0"/>
        <w:snapToGrid w:val="0"/>
      </w:pPr>
      <w:r>
        <w:rPr>
          <w:rFonts w:ascii="Times New Roman" w:hAnsi="Times New Roman" w:hint="eastAsia"/>
        </w:rPr>
        <w:t xml:space="preserve">2) </w:t>
      </w:r>
      <w:r w:rsidR="000B2529">
        <w:rPr>
          <w:rFonts w:ascii="Times New Roman" w:hAnsi="Times New Roman" w:hint="eastAsia"/>
        </w:rPr>
        <w:t>日本光学会</w:t>
      </w:r>
      <w:r w:rsidR="000B2529">
        <w:rPr>
          <w:rFonts w:ascii="ＭＳ 明朝" w:hAnsi="Times New Roman"/>
        </w:rPr>
        <w:t xml:space="preserve"> </w:t>
      </w:r>
      <w:r>
        <w:rPr>
          <w:rFonts w:ascii="ＭＳ 明朝" w:hAnsi="Times New Roman"/>
        </w:rPr>
        <w:t>(</w:t>
      </w:r>
      <w:r>
        <w:rPr>
          <w:rFonts w:ascii="ＭＳ 明朝" w:hAnsi="Times New Roman" w:hint="eastAsia"/>
        </w:rPr>
        <w:t>編</w:t>
      </w:r>
      <w:r>
        <w:rPr>
          <w:rFonts w:ascii="ＭＳ 明朝" w:hAnsi="Times New Roman"/>
        </w:rPr>
        <w:t>)</w:t>
      </w:r>
      <w:r>
        <w:rPr>
          <w:rFonts w:ascii="ＭＳ 明朝" w:hAnsi="Times New Roman" w:hint="eastAsia"/>
        </w:rPr>
        <w:t>：</w:t>
      </w:r>
      <w:r w:rsidR="000B2529">
        <w:rPr>
          <w:rFonts w:ascii="ＭＳ 明朝" w:hAnsi="Times New Roman" w:hint="eastAsia"/>
        </w:rPr>
        <w:t>光学</w:t>
      </w:r>
      <w:r>
        <w:rPr>
          <w:rFonts w:ascii="ＭＳ 明朝" w:hAnsi="Times New Roman" w:hint="eastAsia"/>
        </w:rPr>
        <w:t>ハンドブック</w:t>
      </w:r>
      <w:r>
        <w:rPr>
          <w:rFonts w:ascii="ＭＳ 明朝" w:hAnsi="Times New Roman"/>
        </w:rPr>
        <w:t xml:space="preserve"> (</w:t>
      </w:r>
      <w:r>
        <w:rPr>
          <w:rFonts w:ascii="ＭＳ 明朝" w:hAnsi="Times New Roman" w:hint="eastAsia"/>
        </w:rPr>
        <w:t>光書房，東京，</w:t>
      </w:r>
      <w:r w:rsidR="000B2529">
        <w:rPr>
          <w:rFonts w:ascii="ＭＳ 明朝" w:hAnsi="Times New Roman" w:hint="eastAsia"/>
        </w:rPr>
        <w:t>2015</w:t>
      </w:r>
      <w:r>
        <w:rPr>
          <w:rFonts w:ascii="ＭＳ 明朝" w:hAnsi="Times New Roman"/>
        </w:rPr>
        <w:t xml:space="preserve">) </w:t>
      </w:r>
      <w:r>
        <w:rPr>
          <w:rFonts w:ascii="Times New Roman" w:hAnsi="Times New Roman"/>
        </w:rPr>
        <w:t>p.100</w:t>
      </w:r>
      <w:r>
        <w:rPr>
          <w:rFonts w:ascii="ＭＳ 明朝" w:hAnsi="Times New Roman" w:hint="eastAsia"/>
        </w:rPr>
        <w:t>．</w:t>
      </w:r>
    </w:p>
    <w:sectPr w:rsidR="004C744C">
      <w:type w:val="continuous"/>
      <w:pgSz w:w="11906" w:h="16838" w:code="9"/>
      <w:pgMar w:top="1361" w:right="1247" w:bottom="1361" w:left="1247" w:header="851" w:footer="992" w:gutter="0"/>
      <w:cols w:space="454"/>
      <w:docGrid w:type="lines" w:linePitch="361" w:charSpace="46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AA76D" w14:textId="77777777" w:rsidR="002E4CBF" w:rsidRDefault="002E4CBF">
      <w:r>
        <w:separator/>
      </w:r>
    </w:p>
  </w:endnote>
  <w:endnote w:type="continuationSeparator" w:id="0">
    <w:p w14:paraId="0731EF99" w14:textId="77777777" w:rsidR="002E4CBF" w:rsidRDefault="002E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4F21" w14:textId="77777777" w:rsidR="004C744C" w:rsidRDefault="004C744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411A9AF" w14:textId="77777777" w:rsidR="004C744C" w:rsidRDefault="004C744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1EA7" w14:textId="77777777" w:rsidR="004C744C" w:rsidRDefault="004C744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BB56" w14:textId="77777777" w:rsidR="002E4CBF" w:rsidRDefault="002E4CBF">
      <w:r>
        <w:separator/>
      </w:r>
    </w:p>
  </w:footnote>
  <w:footnote w:type="continuationSeparator" w:id="0">
    <w:p w14:paraId="72B87CD1" w14:textId="77777777" w:rsidR="002E4CBF" w:rsidRDefault="002E4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0BB"/>
    <w:multiLevelType w:val="singleLevel"/>
    <w:tmpl w:val="78C0E906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04AC71BE"/>
    <w:multiLevelType w:val="singleLevel"/>
    <w:tmpl w:val="B7BC4B2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8B669F9"/>
    <w:multiLevelType w:val="singleLevel"/>
    <w:tmpl w:val="6E648F1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9B92DC7"/>
    <w:multiLevelType w:val="singleLevel"/>
    <w:tmpl w:val="DB1EC60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21C069A9"/>
    <w:multiLevelType w:val="singleLevel"/>
    <w:tmpl w:val="AA7AB5DC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5" w15:restartNumberingAfterBreak="0">
    <w:nsid w:val="38641FD5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4A4A44AC"/>
    <w:multiLevelType w:val="singleLevel"/>
    <w:tmpl w:val="85187D58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58EC2C30"/>
    <w:multiLevelType w:val="singleLevel"/>
    <w:tmpl w:val="89423ACE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eastAsia"/>
      </w:rPr>
    </w:lvl>
  </w:abstractNum>
  <w:abstractNum w:abstractNumId="8" w15:restartNumberingAfterBreak="0">
    <w:nsid w:val="6604007B"/>
    <w:multiLevelType w:val="singleLevel"/>
    <w:tmpl w:val="2DD800F8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9" w15:restartNumberingAfterBreak="0">
    <w:nsid w:val="66CA30C8"/>
    <w:multiLevelType w:val="singleLevel"/>
    <w:tmpl w:val="500E77FC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0" w15:restartNumberingAfterBreak="0">
    <w:nsid w:val="68E9001F"/>
    <w:multiLevelType w:val="singleLevel"/>
    <w:tmpl w:val="9ACC08E2"/>
    <w:lvl w:ilvl="0">
      <w:start w:val="1"/>
      <w:numFmt w:val="decimal"/>
      <w:lvlText w:val="%1)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1" w15:restartNumberingAfterBreak="0">
    <w:nsid w:val="6C943127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73D639BF"/>
    <w:multiLevelType w:val="singleLevel"/>
    <w:tmpl w:val="396EA67A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74553E51"/>
    <w:multiLevelType w:val="singleLevel"/>
    <w:tmpl w:val="C2EC6F2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4" w15:restartNumberingAfterBreak="0">
    <w:nsid w:val="753B1B6A"/>
    <w:multiLevelType w:val="singleLevel"/>
    <w:tmpl w:val="BD9A2FEC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 w15:restartNumberingAfterBreak="0">
    <w:nsid w:val="77BC4616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6" w15:restartNumberingAfterBreak="0">
    <w:nsid w:val="7EE73C3D"/>
    <w:multiLevelType w:val="singleLevel"/>
    <w:tmpl w:val="3D402690"/>
    <w:lvl w:ilvl="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5"/>
  </w:num>
  <w:num w:numId="5">
    <w:abstractNumId w:val="1"/>
  </w:num>
  <w:num w:numId="6">
    <w:abstractNumId w:val="13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214"/>
  <w:drawingGridVerticalSpacing w:val="36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BA"/>
    <w:rsid w:val="00040CD9"/>
    <w:rsid w:val="000B2529"/>
    <w:rsid w:val="000F5BC5"/>
    <w:rsid w:val="001358AC"/>
    <w:rsid w:val="001B7763"/>
    <w:rsid w:val="001C0F62"/>
    <w:rsid w:val="002E4CBF"/>
    <w:rsid w:val="002E56FD"/>
    <w:rsid w:val="004C744C"/>
    <w:rsid w:val="005F3DEC"/>
    <w:rsid w:val="00850D70"/>
    <w:rsid w:val="008527EF"/>
    <w:rsid w:val="008739B0"/>
    <w:rsid w:val="00986C85"/>
    <w:rsid w:val="009C587F"/>
    <w:rsid w:val="00A02F6A"/>
    <w:rsid w:val="00A80CCE"/>
    <w:rsid w:val="00B27B79"/>
    <w:rsid w:val="00B84E35"/>
    <w:rsid w:val="00DE27EE"/>
    <w:rsid w:val="00EA78AB"/>
    <w:rsid w:val="00EB55BA"/>
    <w:rsid w:val="00F14B24"/>
    <w:rsid w:val="00F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A5B66"/>
  <w15:docId w15:val="{81D0E577-EDF6-1C4F-B12F-F95623B5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0"/>
    <w:qFormat/>
    <w:pPr>
      <w:keepNext/>
      <w:adjustRightInd w:val="0"/>
      <w:snapToGrid w:val="0"/>
      <w:ind w:left="1985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adjustRightInd w:val="0"/>
      <w:snapToGrid w:val="0"/>
      <w:ind w:left="1985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adjustRightInd w:val="0"/>
      <w:snapToGrid w:val="0"/>
      <w:ind w:left="567" w:right="567"/>
    </w:pPr>
    <w:rPr>
      <w:rFonts w:ascii="Times New Roman" w:hAnsi="Times New Roman"/>
      <w:sz w:val="22"/>
      <w:szCs w:val="22"/>
    </w:rPr>
  </w:style>
  <w:style w:type="paragraph" w:styleId="a5">
    <w:name w:val="Body Text"/>
    <w:basedOn w:val="a"/>
    <w:link w:val="a6"/>
    <w:pPr>
      <w:adjustRightInd w:val="0"/>
      <w:snapToGrid w:val="0"/>
    </w:pPr>
    <w:rPr>
      <w:rFonts w:ascii="Times New Roman" w:hAnsi="Times New Roman"/>
      <w:sz w:val="22"/>
      <w:szCs w:val="22"/>
    </w:rPr>
  </w:style>
  <w:style w:type="paragraph" w:styleId="a7">
    <w:name w:val="Body Text Indent"/>
    <w:basedOn w:val="a"/>
    <w:pPr>
      <w:ind w:left="640" w:hanging="640"/>
    </w:pPr>
    <w:rPr>
      <w:color w:val="808080"/>
      <w:sz w:val="32"/>
      <w:szCs w:val="3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本文 (文字)"/>
    <w:basedOn w:val="a1"/>
    <w:link w:val="a5"/>
    <w:rsid w:val="009C587F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非線形光学素子による画像処理</vt:lpstr>
      <vt:lpstr>非線形光学素子による画像処理</vt:lpstr>
    </vt:vector>
  </TitlesOfParts>
  <Company>㈱アドスリー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OPJ</dc:creator>
  <cp:lastModifiedBy>石井 宏幸</cp:lastModifiedBy>
  <cp:revision>4</cp:revision>
  <cp:lastPrinted>2004-06-15T01:39:00Z</cp:lastPrinted>
  <dcterms:created xsi:type="dcterms:W3CDTF">2019-07-09T08:46:00Z</dcterms:created>
  <dcterms:modified xsi:type="dcterms:W3CDTF">2019-08-29T02:36:00Z</dcterms:modified>
</cp:coreProperties>
</file>